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3F6" w14:textId="7E4845BC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B15715">
        <w:rPr>
          <w:rFonts w:ascii="Arial" w:hAnsi="Arial" w:cs="Arial"/>
          <w:sz w:val="20"/>
          <w:szCs w:val="20"/>
        </w:rPr>
        <w:t>05</w:t>
      </w:r>
      <w:r w:rsidR="00474547">
        <w:rPr>
          <w:rFonts w:ascii="Arial" w:hAnsi="Arial" w:cs="Arial"/>
          <w:sz w:val="20"/>
          <w:szCs w:val="20"/>
        </w:rPr>
        <w:t xml:space="preserve"> </w:t>
      </w:r>
      <w:r w:rsidR="00B15715">
        <w:rPr>
          <w:rFonts w:ascii="Arial" w:hAnsi="Arial" w:cs="Arial"/>
          <w:sz w:val="20"/>
          <w:szCs w:val="20"/>
        </w:rPr>
        <w:t>sierpnia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Pr="00B15715" w:rsidRDefault="006541E0" w:rsidP="005E017E">
      <w:pPr>
        <w:spacing w:line="276" w:lineRule="auto"/>
        <w:rPr>
          <w:rStyle w:val="Wyrnieniedelikatne"/>
          <w:rFonts w:cs="Arial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Default="00F310C8" w:rsidP="00F8586B">
      <w:pPr>
        <w:spacing w:line="276" w:lineRule="auto"/>
        <w:jc w:val="both"/>
        <w:rPr>
          <w:rStyle w:val="Wyrnieniedelikatne"/>
          <w:rFonts w:cs="Arial"/>
        </w:rPr>
      </w:pPr>
    </w:p>
    <w:p w14:paraId="15058885" w14:textId="77777777" w:rsidR="00B15715" w:rsidRPr="00B15715" w:rsidRDefault="00B15715" w:rsidP="00F8586B">
      <w:pPr>
        <w:spacing w:line="276" w:lineRule="auto"/>
        <w:jc w:val="both"/>
        <w:rPr>
          <w:rStyle w:val="Wyrnieniedelikatne"/>
          <w:rFonts w:cs="Arial"/>
        </w:rPr>
      </w:pPr>
    </w:p>
    <w:p w14:paraId="289F300E" w14:textId="77777777" w:rsidR="00B15715" w:rsidRPr="00B15715" w:rsidRDefault="00B15715" w:rsidP="00B15715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B15715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Klasyka w szortach Filmowo-rozrywkowy wieczór z kwartetem </w:t>
      </w:r>
    </w:p>
    <w:p w14:paraId="51A63D3C" w14:textId="77777777" w:rsidR="00B15715" w:rsidRPr="00B15715" w:rsidRDefault="00B15715" w:rsidP="00B15715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7E034EEA" w14:textId="77777777" w:rsidR="00B15715" w:rsidRDefault="00B15715" w:rsidP="00B15715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B15715">
        <w:rPr>
          <w:rFonts w:ascii="Arial" w:eastAsiaTheme="minorHAnsi" w:hAnsi="Arial" w:cs="Arial"/>
          <w:b/>
          <w:bCs/>
          <w:lang w:eastAsia="en-US"/>
        </w:rPr>
        <w:t xml:space="preserve">W programie koncertu połączyli swoje sympatie do muzyki rozrywkowej i miłość do kina. W ramach cyklu koncertowego „Klasyka w szortach” usłyszymy muzykę z klasycznych już filmów, takich jak: „Ojciec Chrzestny”, „Różowa Pantera” czy „Zapach Kobiety” oraz szlagiery muzyki popularnej, między innymi „Cheek to Cheek”, „Stand by Me” czy „Hey Jude” – wszystko w opracowaniu na kwartet smyczkowy. Wydarzenie odbędzie się w sobotę 10 sierpnia o godzinie 18.30 na terenie osiedla Fuzja (ul. Milionowa 6). Wstęp wolny. </w:t>
      </w:r>
    </w:p>
    <w:p w14:paraId="09791FCC" w14:textId="77777777" w:rsidR="00B15715" w:rsidRPr="00B15715" w:rsidRDefault="00B15715" w:rsidP="00B15715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FF7724C" w14:textId="77777777" w:rsidR="00B15715" w:rsidRDefault="00B15715" w:rsidP="00B15715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15715">
        <w:rPr>
          <w:rFonts w:ascii="Arial" w:eastAsiaTheme="minorHAnsi" w:hAnsi="Arial" w:cs="Arial"/>
          <w:lang w:eastAsia="en-US"/>
        </w:rPr>
        <w:t xml:space="preserve">Tematy muzyczne z ulubionych filmów zostają z Wami na długo po seansie? Młodzi artyści związani z Akademią Muzyczną w Łodzi postanowili zbudować wokół nich program swojego koncertu. W czasie drugiego sierpniowego spotkania z muzyką klasyczną nieopodal zabytkowej elektrowni Karola Scheiblera zabrzmią słynne piosenki i tematy, z takich filmowych dzieł jak: „Pretty Woman”, „Zapach kobiety”, „Ojciec chrzestny”, czy serii o przygodach agenta 007. Coś dla siebie znajdą też miłośnicy seriali – muzycy zaprezentują świetnie znany temat z bijącej rekordy popularności produkcji HBO „Gra o tron”. </w:t>
      </w:r>
    </w:p>
    <w:p w14:paraId="619A453C" w14:textId="77777777" w:rsidR="00B15715" w:rsidRPr="00B15715" w:rsidRDefault="00B15715" w:rsidP="00B15715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2E8C13A" w14:textId="77777777" w:rsidR="00B15715" w:rsidRPr="00B15715" w:rsidRDefault="00B15715" w:rsidP="00B15715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15715">
        <w:rPr>
          <w:rFonts w:ascii="Arial" w:eastAsiaTheme="minorHAnsi" w:hAnsi="Arial" w:cs="Arial"/>
          <w:lang w:eastAsia="en-US"/>
        </w:rPr>
        <w:t xml:space="preserve">W drugiej części koncertu artyści odwołają się do kanonu muzyki popularnej. W aranżacjach na kwartet smyczkowy zabrzmią szlagiery muzyki rozrywkowej – usłyszymy m.in. słynne „Cheek to Cheek” Irvinga Berlina, dwa przeboje najsłynniejszej czwórki z Liverpoolu – „All You Need Is Love” i „Hey Jude” grupy The Beatles czy elektryzujący „Thriller” króla popu Michaela Jacksona. Wykonawcy nie zapomnieli o historii polskiej piosenki. W czasie koncertu wykonają również „Tę ostatnią niedzielę” przedwojenne tango napisane przez Jerzego Petersburskiego ze słowami Zenona Friedwalda, które rozsławił jego najsłynniejszy wykonawca Mieczysław Fogg. </w:t>
      </w:r>
    </w:p>
    <w:p w14:paraId="26498BF7" w14:textId="77777777" w:rsidR="00B15715" w:rsidRDefault="00B15715" w:rsidP="00B15715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15715">
        <w:rPr>
          <w:rFonts w:ascii="Arial" w:eastAsiaTheme="minorHAnsi" w:hAnsi="Arial" w:cs="Arial"/>
          <w:lang w:eastAsia="en-US"/>
        </w:rPr>
        <w:t xml:space="preserve">W filmowo-rozrywkową podróż zabiorą nas studenci Akademii Muzycznej w Łodzi – utalentowani muzycy, laureaci licznych konkursów na arenie krajowej i międzynarodowej – Kacper Pałuba (skrzypce I), Gabriela Graboń (skrzypce II), Michał Tomski (altówka), Martyna Pasierbek (wiolonczela). </w:t>
      </w:r>
    </w:p>
    <w:p w14:paraId="3306BBC4" w14:textId="77777777" w:rsidR="00B15715" w:rsidRPr="00B15715" w:rsidRDefault="00B15715" w:rsidP="00B15715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E8B378D" w14:textId="77777777" w:rsidR="00B15715" w:rsidRPr="00B15715" w:rsidRDefault="00B15715" w:rsidP="00B15715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15715">
        <w:rPr>
          <w:rFonts w:ascii="Arial" w:eastAsiaTheme="minorHAnsi" w:hAnsi="Arial" w:cs="Arial"/>
          <w:lang w:eastAsia="en-US"/>
        </w:rPr>
        <w:t xml:space="preserve">Koncerty „Klasyka w szortach” zaplanowane są na wszystkie soboty do 21 września w kompleksie przy ul. Milionowej 6. </w:t>
      </w:r>
    </w:p>
    <w:p w14:paraId="6DDF1E98" w14:textId="77777777" w:rsidR="00B15715" w:rsidRDefault="00B15715" w:rsidP="00B15715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eastAsia="en-US"/>
        </w:rPr>
      </w:pPr>
    </w:p>
    <w:p w14:paraId="1EA791C8" w14:textId="77777777" w:rsidR="00A730A9" w:rsidRPr="00A730A9" w:rsidRDefault="00A730A9" w:rsidP="007662ED">
      <w:pPr>
        <w:spacing w:line="276" w:lineRule="auto"/>
        <w:jc w:val="both"/>
        <w:rPr>
          <w:rStyle w:val="Wyrnieniedelikatne"/>
        </w:rPr>
      </w:pPr>
    </w:p>
    <w:p w14:paraId="343AFC7B" w14:textId="77777777" w:rsidR="007662ED" w:rsidRDefault="007662ED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2CA6A90F" w14:textId="77777777" w:rsidR="007662ED" w:rsidRDefault="007662ED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6A06302D" w14:textId="77777777" w:rsidR="00F81FE1" w:rsidRPr="000A67BA" w:rsidRDefault="00F81FE1" w:rsidP="00F81FE1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lastRenderedPageBreak/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Scheiblera. Wielofunkcyjny projekt </w:t>
      </w:r>
      <w:r>
        <w:rPr>
          <w:rFonts w:ascii="Arial" w:hAnsi="Arial" w:cs="Arial"/>
          <w:color w:val="212121"/>
        </w:rPr>
        <w:t>znajduje się</w:t>
      </w:r>
      <w:r w:rsidRPr="000A67BA">
        <w:rPr>
          <w:rFonts w:ascii="Arial" w:hAnsi="Arial" w:cs="Arial"/>
          <w:color w:val="212121"/>
        </w:rPr>
        <w:t xml:space="preserve"> na obszarze 8 ha w otoczeniu historycznej zabudowy, któr</w:t>
      </w:r>
      <w:r>
        <w:rPr>
          <w:rFonts w:ascii="Arial" w:hAnsi="Arial" w:cs="Arial"/>
          <w:color w:val="212121"/>
        </w:rPr>
        <w:t>y</w:t>
      </w:r>
      <w:r w:rsidRPr="000A67BA">
        <w:rPr>
          <w:rFonts w:ascii="Arial" w:hAnsi="Arial" w:cs="Arial"/>
          <w:color w:val="212121"/>
        </w:rPr>
        <w:t xml:space="preserve"> zysk</w:t>
      </w:r>
      <w:r>
        <w:rPr>
          <w:rFonts w:ascii="Arial" w:hAnsi="Arial" w:cs="Arial"/>
          <w:color w:val="212121"/>
        </w:rPr>
        <w:t>uje</w:t>
      </w:r>
      <w:r w:rsidRPr="000A67BA">
        <w:rPr>
          <w:rFonts w:ascii="Arial" w:hAnsi="Arial" w:cs="Arial"/>
          <w:color w:val="212121"/>
        </w:rPr>
        <w:t xml:space="preserve"> nowe funkcje. Inwestycja po wielu latach od upadku zakładów Uniontex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>Za część mieszkaniową inwestycji odpowiedzialny jest Archicom,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Wing IHC Zrt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767A210" w14:textId="77777777" w:rsidR="00A730A9" w:rsidRDefault="00A730A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A31C614" w14:textId="77777777" w:rsidR="00A730A9" w:rsidRDefault="00A730A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8E2D397" w14:textId="77777777" w:rsidR="00A730A9" w:rsidRDefault="00A730A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2935A10" w14:textId="77777777" w:rsidR="00A730A9" w:rsidRDefault="00A730A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8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9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0"/>
      <w:footerReference w:type="default" r:id="rId11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6720" w14:textId="77777777" w:rsidR="004B6FF7" w:rsidRDefault="004B6FF7" w:rsidP="009D2D72">
      <w:r>
        <w:separator/>
      </w:r>
    </w:p>
  </w:endnote>
  <w:endnote w:type="continuationSeparator" w:id="0">
    <w:p w14:paraId="14C3DFA0" w14:textId="77777777" w:rsidR="004B6FF7" w:rsidRDefault="004B6FF7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073F" w14:textId="77777777" w:rsidR="004B6FF7" w:rsidRDefault="004B6FF7" w:rsidP="009D2D72">
      <w:r>
        <w:separator/>
      </w:r>
    </w:p>
  </w:footnote>
  <w:footnote w:type="continuationSeparator" w:id="0">
    <w:p w14:paraId="2D8045F9" w14:textId="77777777" w:rsidR="004B6FF7" w:rsidRDefault="004B6FF7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6EDC7588" w:rsidR="009D2D72" w:rsidRDefault="00D814D3" w:rsidP="007662ED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662ED">
      <w:t xml:space="preserve">                                                                   </w:t>
    </w:r>
    <w:r w:rsidR="007662ED">
      <w:rPr>
        <w:noProof/>
      </w:rPr>
      <w:drawing>
        <wp:inline distT="0" distB="0" distL="0" distR="0" wp14:anchorId="282D813A" wp14:editId="0778D789">
          <wp:extent cx="1743575" cy="943583"/>
          <wp:effectExtent l="0" t="0" r="0" b="0"/>
          <wp:docPr id="486357656" name="Obraz 1" descr="Obraz zawierający tekst, Czcionka, biał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357656" name="Obraz 1" descr="Obraz zawierający tekst, Czcionka, biały, design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960" cy="978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7686"/>
    <w:rsid w:val="0004225E"/>
    <w:rsid w:val="000453A8"/>
    <w:rsid w:val="00053268"/>
    <w:rsid w:val="00062A3E"/>
    <w:rsid w:val="00064F44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260"/>
    <w:rsid w:val="000B3470"/>
    <w:rsid w:val="000B3CE3"/>
    <w:rsid w:val="000C1F7F"/>
    <w:rsid w:val="000C2BA7"/>
    <w:rsid w:val="000C4129"/>
    <w:rsid w:val="000C51C7"/>
    <w:rsid w:val="000C5412"/>
    <w:rsid w:val="000D0B1C"/>
    <w:rsid w:val="000D64CB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2940"/>
    <w:rsid w:val="002B3837"/>
    <w:rsid w:val="002B5326"/>
    <w:rsid w:val="002B60ED"/>
    <w:rsid w:val="002C0C00"/>
    <w:rsid w:val="002C209B"/>
    <w:rsid w:val="002C4600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4F11"/>
    <w:rsid w:val="00305FF2"/>
    <w:rsid w:val="00307231"/>
    <w:rsid w:val="0031109E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525E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4547"/>
    <w:rsid w:val="0047605D"/>
    <w:rsid w:val="00480EF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B6FF7"/>
    <w:rsid w:val="004C04CE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3DE9"/>
    <w:rsid w:val="0051438E"/>
    <w:rsid w:val="00520974"/>
    <w:rsid w:val="00522E66"/>
    <w:rsid w:val="0052637B"/>
    <w:rsid w:val="00530731"/>
    <w:rsid w:val="00531221"/>
    <w:rsid w:val="00544C32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D4E43"/>
    <w:rsid w:val="006E31E0"/>
    <w:rsid w:val="006E4C9B"/>
    <w:rsid w:val="006E6BC5"/>
    <w:rsid w:val="006F0449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2418"/>
    <w:rsid w:val="007531CF"/>
    <w:rsid w:val="00754442"/>
    <w:rsid w:val="007662ED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576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30A9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5715"/>
    <w:rsid w:val="00B17093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5D0E"/>
    <w:rsid w:val="00B9601D"/>
    <w:rsid w:val="00B965E7"/>
    <w:rsid w:val="00BA70D1"/>
    <w:rsid w:val="00BA7BC7"/>
    <w:rsid w:val="00BB01F4"/>
    <w:rsid w:val="00BB51D5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15D5"/>
    <w:rsid w:val="00C51CD3"/>
    <w:rsid w:val="00C60129"/>
    <w:rsid w:val="00C611DA"/>
    <w:rsid w:val="00C666F0"/>
    <w:rsid w:val="00C71692"/>
    <w:rsid w:val="00C71A8F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4BD4"/>
    <w:rsid w:val="00CA549C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D3690"/>
    <w:rsid w:val="00CE0F88"/>
    <w:rsid w:val="00CE5005"/>
    <w:rsid w:val="00CE60FA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5FBB"/>
    <w:rsid w:val="00D173BC"/>
    <w:rsid w:val="00D177F8"/>
    <w:rsid w:val="00D2388B"/>
    <w:rsid w:val="00D305A6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33CE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D6144"/>
    <w:rsid w:val="00ED793D"/>
    <w:rsid w:val="00ED7EE1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648D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1FE1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0E49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Ukleja@ech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aczorowska@bep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5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Katarzyna Kozłowska</cp:lastModifiedBy>
  <cp:revision>4</cp:revision>
  <cp:lastPrinted>2018-07-11T13:12:00Z</cp:lastPrinted>
  <dcterms:created xsi:type="dcterms:W3CDTF">2024-07-23T17:38:00Z</dcterms:created>
  <dcterms:modified xsi:type="dcterms:W3CDTF">2024-07-31T14:49:00Z</dcterms:modified>
</cp:coreProperties>
</file>